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FCE5" w14:textId="62E8FAB3" w:rsidR="00D64F5E" w:rsidRPr="00796DA5" w:rsidRDefault="008C215A" w:rsidP="008C215A">
      <w:pPr>
        <w:jc w:val="center"/>
        <w:rPr>
          <w:b/>
          <w:bCs/>
          <w:sz w:val="32"/>
          <w:szCs w:val="32"/>
          <w:u w:val="single"/>
        </w:rPr>
      </w:pPr>
      <w:r w:rsidRPr="00796DA5">
        <w:rPr>
          <w:b/>
          <w:bCs/>
          <w:sz w:val="32"/>
          <w:szCs w:val="32"/>
          <w:u w:val="single"/>
        </w:rPr>
        <w:t>Prototype</w:t>
      </w:r>
      <w:r w:rsidR="00166A9C" w:rsidRPr="00796DA5">
        <w:rPr>
          <w:b/>
          <w:bCs/>
          <w:sz w:val="32"/>
          <w:szCs w:val="32"/>
          <w:u w:val="single"/>
        </w:rPr>
        <w:t xml:space="preserve"> TRIALOGUES</w:t>
      </w:r>
      <w:r w:rsidRPr="00796DA5">
        <w:rPr>
          <w:b/>
          <w:bCs/>
          <w:sz w:val="32"/>
          <w:szCs w:val="32"/>
          <w:u w:val="single"/>
        </w:rPr>
        <w:t xml:space="preserve"> Agenda 2026 – 2028 FQ 11</w:t>
      </w:r>
    </w:p>
    <w:p w14:paraId="36D87026" w14:textId="285340D1" w:rsidR="008C215A" w:rsidRPr="00796DA5" w:rsidRDefault="008C215A" w:rsidP="008C215A">
      <w:pPr>
        <w:jc w:val="center"/>
        <w:rPr>
          <w:b/>
          <w:bCs/>
          <w:sz w:val="28"/>
          <w:szCs w:val="28"/>
          <w:u w:val="single"/>
        </w:rPr>
      </w:pPr>
    </w:p>
    <w:p w14:paraId="1CEA51B1" w14:textId="644CBCE1" w:rsidR="008C215A" w:rsidRPr="00796DA5" w:rsidRDefault="008C215A" w:rsidP="008C215A">
      <w:pPr>
        <w:jc w:val="center"/>
        <w:rPr>
          <w:b/>
          <w:bCs/>
          <w:sz w:val="28"/>
          <w:szCs w:val="28"/>
          <w:u w:val="single"/>
        </w:rPr>
      </w:pPr>
    </w:p>
    <w:p w14:paraId="0BA78C3E" w14:textId="79451277" w:rsidR="008C215A" w:rsidRPr="00796DA5" w:rsidRDefault="008C215A" w:rsidP="008C215A">
      <w:pPr>
        <w:rPr>
          <w:b/>
          <w:bCs/>
          <w:sz w:val="28"/>
          <w:szCs w:val="28"/>
        </w:rPr>
      </w:pPr>
      <w:r w:rsidRPr="00796DA5">
        <w:rPr>
          <w:b/>
          <w:bCs/>
          <w:sz w:val="28"/>
          <w:szCs w:val="28"/>
        </w:rPr>
        <w:t xml:space="preserve">Première année 2026 – 2027 : </w:t>
      </w:r>
    </w:p>
    <w:p w14:paraId="69E262BA" w14:textId="2CF27162" w:rsidR="008C215A" w:rsidRPr="00796DA5" w:rsidRDefault="008C215A" w:rsidP="008C215A"/>
    <w:p w14:paraId="38305D2C" w14:textId="3061C122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15 juin 2026 : Réunion d’installation</w:t>
      </w:r>
    </w:p>
    <w:p w14:paraId="32733AC0" w14:textId="6BA53499" w:rsidR="008C215A" w:rsidRPr="00796DA5" w:rsidRDefault="005256C2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Jeudi 3/09 </w:t>
      </w:r>
      <w:r w:rsidR="008C215A" w:rsidRPr="00796DA5">
        <w:rPr>
          <w:rFonts w:ascii="Calibri" w:eastAsia="Times New Roman" w:hAnsi="Calibri" w:cs="Calibri"/>
          <w:bCs/>
        </w:rPr>
        <w:t xml:space="preserve">à </w:t>
      </w:r>
      <w:r w:rsidR="008958FD" w:rsidRPr="00796DA5">
        <w:rPr>
          <w:rFonts w:ascii="Calibri" w:eastAsia="Times New Roman" w:hAnsi="Calibri" w:cs="Calibri"/>
          <w:bCs/>
        </w:rPr>
        <w:t xml:space="preserve">16 </w:t>
      </w:r>
      <w:r w:rsidR="009D23F3" w:rsidRPr="00796DA5">
        <w:rPr>
          <w:rFonts w:ascii="Calibri" w:eastAsia="Times New Roman" w:hAnsi="Calibri" w:cs="Calibri"/>
          <w:bCs/>
        </w:rPr>
        <w:t>h 30</w:t>
      </w:r>
      <w:r w:rsidR="008C215A" w:rsidRPr="00796DA5">
        <w:rPr>
          <w:rFonts w:ascii="Calibri" w:eastAsia="Times New Roman" w:hAnsi="Calibri" w:cs="Calibri"/>
          <w:bCs/>
        </w:rPr>
        <w:t xml:space="preserve"> au </w:t>
      </w:r>
      <w:r w:rsidRPr="00796DA5">
        <w:rPr>
          <w:rFonts w:ascii="Calibri" w:eastAsia="Times New Roman" w:hAnsi="Calibri" w:cs="Calibri"/>
          <w:bCs/>
        </w:rPr>
        <w:t>samedi 5</w:t>
      </w:r>
      <w:r w:rsidR="00E23675" w:rsidRPr="00796DA5">
        <w:rPr>
          <w:rFonts w:ascii="Calibri" w:eastAsia="Times New Roman" w:hAnsi="Calibri" w:cs="Calibri"/>
          <w:bCs/>
        </w:rPr>
        <w:t>/</w:t>
      </w:r>
      <w:r w:rsidR="00D81256" w:rsidRPr="00796DA5">
        <w:rPr>
          <w:rFonts w:ascii="Calibri" w:eastAsia="Times New Roman" w:hAnsi="Calibri" w:cs="Calibri"/>
          <w:bCs/>
        </w:rPr>
        <w:t>09 2026</w:t>
      </w:r>
      <w:r w:rsidR="008C215A" w:rsidRPr="00796DA5">
        <w:rPr>
          <w:rFonts w:ascii="Calibri" w:eastAsia="Times New Roman" w:hAnsi="Calibri" w:cs="Calibri"/>
          <w:bCs/>
        </w:rPr>
        <w:t xml:space="preserve"> à</w:t>
      </w:r>
      <w:r w:rsidR="008958FD" w:rsidRPr="00796DA5">
        <w:rPr>
          <w:rFonts w:ascii="Calibri" w:eastAsia="Times New Roman" w:hAnsi="Calibri" w:cs="Calibri"/>
          <w:bCs/>
        </w:rPr>
        <w:t xml:space="preserve"> </w:t>
      </w:r>
      <w:r w:rsidR="009D23F3" w:rsidRPr="00796DA5">
        <w:rPr>
          <w:rFonts w:ascii="Calibri" w:eastAsia="Times New Roman" w:hAnsi="Calibri" w:cs="Calibri"/>
          <w:bCs/>
        </w:rPr>
        <w:t>16h 30</w:t>
      </w:r>
      <w:r w:rsidR="008C215A" w:rsidRPr="00796DA5">
        <w:rPr>
          <w:rFonts w:ascii="Calibri" w:eastAsia="Times New Roman" w:hAnsi="Calibri" w:cs="Calibri"/>
          <w:bCs/>
        </w:rPr>
        <w:t xml:space="preserve"> : en </w:t>
      </w:r>
      <w:r w:rsidR="004C6764" w:rsidRPr="00796DA5">
        <w:rPr>
          <w:rFonts w:ascii="Calibri" w:eastAsia="Times New Roman" w:hAnsi="Calibri" w:cs="Calibri"/>
          <w:bCs/>
        </w:rPr>
        <w:t>résiden</w:t>
      </w:r>
      <w:r w:rsidR="00425CD7" w:rsidRPr="00796DA5">
        <w:rPr>
          <w:rFonts w:ascii="Calibri" w:eastAsia="Times New Roman" w:hAnsi="Calibri" w:cs="Calibri"/>
          <w:bCs/>
        </w:rPr>
        <w:t>tiel</w:t>
      </w:r>
      <w:r w:rsidR="004C6764" w:rsidRPr="00796DA5">
        <w:rPr>
          <w:rFonts w:ascii="Calibri" w:eastAsia="Times New Roman" w:hAnsi="Calibri" w:cs="Calibri"/>
          <w:bCs/>
        </w:rPr>
        <w:t xml:space="preserve"> :</w:t>
      </w:r>
      <w:r w:rsidR="008C215A" w:rsidRPr="00796DA5">
        <w:rPr>
          <w:rFonts w:ascii="Calibri" w:eastAsia="Times New Roman" w:hAnsi="Calibri" w:cs="Calibri"/>
          <w:bCs/>
        </w:rPr>
        <w:t xml:space="preserve"> </w:t>
      </w:r>
      <w:r w:rsidR="004A08F0" w:rsidRPr="00796DA5">
        <w:rPr>
          <w:rFonts w:ascii="Calibri" w:eastAsia="Times New Roman" w:hAnsi="Calibri" w:cs="Calibri"/>
          <w:bCs/>
        </w:rPr>
        <w:t>cohésion de groupe, p</w:t>
      </w:r>
      <w:r w:rsidR="008C215A" w:rsidRPr="00796DA5">
        <w:rPr>
          <w:rFonts w:ascii="Calibri" w:eastAsia="Times New Roman" w:hAnsi="Calibri" w:cs="Calibri"/>
          <w:bCs/>
        </w:rPr>
        <w:t>résentation des lectures, théorie et pratique sur le conflit</w:t>
      </w:r>
    </w:p>
    <w:p w14:paraId="09A1A275" w14:textId="20602DBE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</w:t>
      </w:r>
      <w:r w:rsidR="005256C2" w:rsidRPr="00796DA5">
        <w:rPr>
          <w:rFonts w:ascii="Calibri" w:eastAsia="Times New Roman" w:hAnsi="Calibri" w:cs="Calibri"/>
          <w:bCs/>
        </w:rPr>
        <w:t>14</w:t>
      </w:r>
      <w:r w:rsidRPr="00796DA5">
        <w:rPr>
          <w:rFonts w:ascii="Calibri" w:eastAsia="Times New Roman" w:hAnsi="Calibri" w:cs="Calibri"/>
          <w:bCs/>
        </w:rPr>
        <w:t xml:space="preserve"> septembre 2026 : Processus 1 (analyse de la demande)</w:t>
      </w:r>
    </w:p>
    <w:p w14:paraId="18E219A7" w14:textId="4F8C9A51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21 septembre 2026 : Processus 2 (narration)</w:t>
      </w:r>
    </w:p>
    <w:p w14:paraId="34FEE985" w14:textId="7DCA866F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12 octobre 2026 : Processus 3 (besoin et émotions)</w:t>
      </w:r>
    </w:p>
    <w:p w14:paraId="32516297" w14:textId="1C698DA9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2 novembre 2026 : Processus 4 (options-négociation)</w:t>
      </w:r>
    </w:p>
    <w:p w14:paraId="77401B6F" w14:textId="3971D3C2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16 novembre 2026 : Processus 5 (accord et écrit</w:t>
      </w:r>
      <w:r w:rsidR="00D91C40" w:rsidRPr="00796DA5">
        <w:rPr>
          <w:rFonts w:ascii="Calibri" w:eastAsia="Times New Roman" w:hAnsi="Calibri" w:cs="Calibri"/>
          <w:bCs/>
        </w:rPr>
        <w:t xml:space="preserve"> et suivi</w:t>
      </w:r>
      <w:r w:rsidRPr="00796DA5">
        <w:rPr>
          <w:rFonts w:ascii="Calibri" w:eastAsia="Times New Roman" w:hAnsi="Calibri" w:cs="Calibri"/>
          <w:bCs/>
        </w:rPr>
        <w:t>)</w:t>
      </w:r>
    </w:p>
    <w:p w14:paraId="716976B2" w14:textId="1066001F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23 novembre 2026 : La </w:t>
      </w:r>
      <w:proofErr w:type="spellStart"/>
      <w:r w:rsidRPr="00796DA5">
        <w:rPr>
          <w:rFonts w:ascii="Calibri" w:eastAsia="Times New Roman" w:hAnsi="Calibri" w:cs="Calibri"/>
          <w:bCs/>
        </w:rPr>
        <w:t>co</w:t>
      </w:r>
      <w:proofErr w:type="spellEnd"/>
      <w:r w:rsidR="004A08F0" w:rsidRPr="00796DA5">
        <w:rPr>
          <w:rFonts w:ascii="Calibri" w:eastAsia="Times New Roman" w:hAnsi="Calibri" w:cs="Calibri"/>
          <w:bCs/>
        </w:rPr>
        <w:t>-</w:t>
      </w:r>
      <w:r w:rsidRPr="00796DA5">
        <w:rPr>
          <w:rFonts w:ascii="Calibri" w:eastAsia="Times New Roman" w:hAnsi="Calibri" w:cs="Calibri"/>
          <w:bCs/>
        </w:rPr>
        <w:t>média</w:t>
      </w:r>
      <w:r w:rsidR="004A08F0" w:rsidRPr="00796DA5">
        <w:rPr>
          <w:rFonts w:ascii="Calibri" w:eastAsia="Times New Roman" w:hAnsi="Calibri" w:cs="Calibri"/>
          <w:bCs/>
        </w:rPr>
        <w:t xml:space="preserve">tion et la </w:t>
      </w:r>
      <w:proofErr w:type="spellStart"/>
      <w:r w:rsidR="004A08F0" w:rsidRPr="00796DA5">
        <w:rPr>
          <w:rFonts w:ascii="Calibri" w:eastAsia="Times New Roman" w:hAnsi="Calibri" w:cs="Calibri"/>
          <w:bCs/>
        </w:rPr>
        <w:t>co</w:t>
      </w:r>
      <w:proofErr w:type="spellEnd"/>
      <w:r w:rsidR="004A08F0" w:rsidRPr="00796DA5">
        <w:rPr>
          <w:rFonts w:ascii="Calibri" w:eastAsia="Times New Roman" w:hAnsi="Calibri" w:cs="Calibri"/>
          <w:bCs/>
        </w:rPr>
        <w:t>-intervention</w:t>
      </w:r>
      <w:r w:rsidR="007E399E" w:rsidRPr="00796DA5">
        <w:rPr>
          <w:rFonts w:ascii="Calibri" w:eastAsia="Times New Roman" w:hAnsi="Calibri" w:cs="Calibri"/>
          <w:bCs/>
        </w:rPr>
        <w:t xml:space="preserve"> </w:t>
      </w:r>
      <w:r w:rsidR="000D5C2A" w:rsidRPr="00796DA5">
        <w:rPr>
          <w:rFonts w:ascii="Calibri" w:eastAsia="Times New Roman" w:hAnsi="Calibri" w:cs="Calibri"/>
          <w:bCs/>
        </w:rPr>
        <w:t>inter</w:t>
      </w:r>
      <w:r w:rsidR="007E399E" w:rsidRPr="00796DA5">
        <w:rPr>
          <w:rFonts w:ascii="Calibri" w:eastAsia="Times New Roman" w:hAnsi="Calibri" w:cs="Calibri"/>
          <w:bCs/>
        </w:rPr>
        <w:t>disciplinaire</w:t>
      </w:r>
    </w:p>
    <w:p w14:paraId="75FB70CA" w14:textId="0478994A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30 novembre 2026 : Techniques </w:t>
      </w:r>
      <w:r w:rsidR="00E23675" w:rsidRPr="00796DA5">
        <w:rPr>
          <w:rFonts w:ascii="Calibri" w:eastAsia="Times New Roman" w:hAnsi="Calibri" w:cs="Calibri"/>
          <w:bCs/>
        </w:rPr>
        <w:t xml:space="preserve">et types </w:t>
      </w:r>
      <w:r w:rsidRPr="00796DA5">
        <w:rPr>
          <w:rFonts w:ascii="Calibri" w:eastAsia="Times New Roman" w:hAnsi="Calibri" w:cs="Calibri"/>
          <w:bCs/>
        </w:rPr>
        <w:t>d’entretien</w:t>
      </w:r>
      <w:r w:rsidR="00E23675" w:rsidRPr="00796DA5">
        <w:rPr>
          <w:rFonts w:ascii="Calibri" w:eastAsia="Times New Roman" w:hAnsi="Calibri" w:cs="Calibri"/>
          <w:bCs/>
        </w:rPr>
        <w:t>, collectifs, individuel et à distance</w:t>
      </w:r>
    </w:p>
    <w:p w14:paraId="4A22E566" w14:textId="61A31B2B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14 décembre 2026 : Psychologie et médiation</w:t>
      </w:r>
    </w:p>
    <w:p w14:paraId="37C7692D" w14:textId="652066FF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11 janvier 2027 : Sociologie et médiation</w:t>
      </w:r>
    </w:p>
    <w:p w14:paraId="781AA522" w14:textId="203B76CA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18 janvier 2027 : Médiation interculturelle et internationale</w:t>
      </w:r>
    </w:p>
    <w:p w14:paraId="313DF5A0" w14:textId="71AD28B0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 février 2027 : Droit et déontologie</w:t>
      </w:r>
    </w:p>
    <w:p w14:paraId="3104C0BC" w14:textId="380C3A3D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15 février 2027 : Ateliers pratiques </w:t>
      </w:r>
      <w:r w:rsidR="005E23B8" w:rsidRPr="00796DA5">
        <w:rPr>
          <w:rFonts w:ascii="Calibri" w:eastAsia="Times New Roman" w:hAnsi="Calibri" w:cs="Calibri"/>
          <w:bCs/>
        </w:rPr>
        <w:t>par matière</w:t>
      </w:r>
    </w:p>
    <w:p w14:paraId="1E62BC53" w14:textId="4475AD5B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08 mars 2027 : La communication non-violente</w:t>
      </w:r>
    </w:p>
    <w:p w14:paraId="4CDF6F54" w14:textId="23A71C9D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15 mars 2027 AM : Évaluation écrite (droit/déontologie et processus)</w:t>
      </w:r>
    </w:p>
    <w:p w14:paraId="32BEC5AE" w14:textId="63D65A6F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22 mars 2027 : Évaluation pratique à mi-parcours</w:t>
      </w:r>
    </w:p>
    <w:p w14:paraId="2534AC62" w14:textId="336FCCE9" w:rsidR="008C215A" w:rsidRPr="00796DA5" w:rsidRDefault="008C215A" w:rsidP="008C215A">
      <w:pPr>
        <w:pStyle w:val="Paragraphedeliste"/>
      </w:pPr>
    </w:p>
    <w:p w14:paraId="04C08B7E" w14:textId="147AA214" w:rsidR="008C215A" w:rsidRPr="00796DA5" w:rsidRDefault="008C215A" w:rsidP="008C215A"/>
    <w:p w14:paraId="02B57DE4" w14:textId="2BA188FD" w:rsidR="008C215A" w:rsidRPr="00796DA5" w:rsidRDefault="008C215A" w:rsidP="008C215A">
      <w:pPr>
        <w:rPr>
          <w:b/>
          <w:bCs/>
          <w:sz w:val="28"/>
          <w:szCs w:val="28"/>
        </w:rPr>
      </w:pPr>
      <w:r w:rsidRPr="00796DA5">
        <w:rPr>
          <w:b/>
          <w:bCs/>
          <w:sz w:val="28"/>
          <w:szCs w:val="28"/>
        </w:rPr>
        <w:t xml:space="preserve">Deuxième année 2027 – 2028 : </w:t>
      </w:r>
    </w:p>
    <w:p w14:paraId="6F110ADA" w14:textId="7BDA4F31" w:rsidR="008C215A" w:rsidRPr="00796DA5" w:rsidRDefault="008C215A" w:rsidP="008C215A">
      <w:pPr>
        <w:rPr>
          <w:b/>
          <w:bCs/>
          <w:sz w:val="28"/>
          <w:szCs w:val="28"/>
        </w:rPr>
      </w:pPr>
    </w:p>
    <w:p w14:paraId="53166D48" w14:textId="5C35866A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</w:t>
      </w:r>
      <w:r w:rsidR="00442854" w:rsidRPr="00796DA5">
        <w:rPr>
          <w:rFonts w:ascii="Calibri" w:eastAsia="Times New Roman" w:hAnsi="Calibri" w:cs="Calibri"/>
          <w:bCs/>
        </w:rPr>
        <w:t>05 avril</w:t>
      </w:r>
      <w:r w:rsidRPr="00796DA5">
        <w:rPr>
          <w:rFonts w:ascii="Calibri" w:eastAsia="Times New Roman" w:hAnsi="Calibri" w:cs="Calibri"/>
          <w:bCs/>
        </w:rPr>
        <w:t xml:space="preserve"> 2027 : Droit </w:t>
      </w:r>
      <w:r w:rsidR="00E23675" w:rsidRPr="00796DA5">
        <w:rPr>
          <w:rFonts w:ascii="Calibri" w:eastAsia="Times New Roman" w:hAnsi="Calibri" w:cs="Calibri"/>
          <w:bCs/>
        </w:rPr>
        <w:t xml:space="preserve">civil et commercial </w:t>
      </w:r>
      <w:r w:rsidRPr="00796DA5">
        <w:rPr>
          <w:rFonts w:ascii="Calibri" w:eastAsia="Times New Roman" w:hAnsi="Calibri" w:cs="Calibri"/>
          <w:bCs/>
        </w:rPr>
        <w:t>et médiation</w:t>
      </w:r>
    </w:p>
    <w:p w14:paraId="1E6B3D39" w14:textId="6C305F8E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</w:t>
      </w:r>
      <w:r w:rsidR="009A0789" w:rsidRPr="00796DA5">
        <w:rPr>
          <w:rFonts w:ascii="Calibri" w:eastAsia="Times New Roman" w:hAnsi="Calibri" w:cs="Calibri"/>
          <w:bCs/>
        </w:rPr>
        <w:t>10</w:t>
      </w:r>
      <w:r w:rsidRPr="00796DA5">
        <w:rPr>
          <w:rFonts w:ascii="Calibri" w:eastAsia="Times New Roman" w:hAnsi="Calibri" w:cs="Calibri"/>
          <w:bCs/>
        </w:rPr>
        <w:t xml:space="preserve"> mai 2027 : Droit social et du travail et médiation</w:t>
      </w:r>
    </w:p>
    <w:p w14:paraId="13187F63" w14:textId="605D7DF1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31 mai 2027 : Droit familial et médiation</w:t>
      </w:r>
    </w:p>
    <w:p w14:paraId="2DDBBDFA" w14:textId="0AB8F394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14 juin 2027 : Sensibilisation à la systémique familiale</w:t>
      </w:r>
    </w:p>
    <w:p w14:paraId="6213DE75" w14:textId="706554CC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13 septembre 2027 : Sensibilisation à la systémique organisationnelle </w:t>
      </w:r>
    </w:p>
    <w:p w14:paraId="2F4A2903" w14:textId="0A976218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04 octobre 2027 : Les « satellites » en médiation</w:t>
      </w:r>
      <w:r w:rsidR="00E23675" w:rsidRPr="00796DA5">
        <w:rPr>
          <w:rFonts w:ascii="Calibri" w:eastAsia="Times New Roman" w:hAnsi="Calibri" w:cs="Calibri"/>
          <w:bCs/>
        </w:rPr>
        <w:t xml:space="preserve"> </w:t>
      </w:r>
    </w:p>
    <w:p w14:paraId="4B143141" w14:textId="13181880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18 octobre 2027 : La souffrance au travail</w:t>
      </w:r>
    </w:p>
    <w:p w14:paraId="60B26A4C" w14:textId="2AA88F99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08 novembre 2027 : </w:t>
      </w:r>
      <w:r w:rsidR="00E23675" w:rsidRPr="00796DA5">
        <w:rPr>
          <w:rFonts w:ascii="Calibri" w:eastAsia="Times New Roman" w:hAnsi="Calibri" w:cs="Calibri"/>
          <w:bCs/>
        </w:rPr>
        <w:t>Supervision collective</w:t>
      </w:r>
    </w:p>
    <w:p w14:paraId="7F8C91A2" w14:textId="77777777" w:rsid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29 novembre 2027 : Successions </w:t>
      </w:r>
    </w:p>
    <w:p w14:paraId="460F536C" w14:textId="563D0F9B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10 janvier 2028 : Négociation raisonnée</w:t>
      </w:r>
    </w:p>
    <w:p w14:paraId="550041AE" w14:textId="5D21E457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24 janvier 2028 : Appréhension des options chiffrées (méthode intégrative)</w:t>
      </w:r>
    </w:p>
    <w:p w14:paraId="05E49C30" w14:textId="66CFAE9F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31 janvier 2028 : Ateliers pratiques par matière</w:t>
      </w:r>
    </w:p>
    <w:p w14:paraId="2E488719" w14:textId="5ADD2F54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7 février 2028 : </w:t>
      </w:r>
      <w:r w:rsidR="00425CD7" w:rsidRPr="00796DA5">
        <w:rPr>
          <w:rFonts w:ascii="Calibri" w:eastAsia="Times New Roman" w:hAnsi="Calibri" w:cs="Calibri"/>
          <w:bCs/>
        </w:rPr>
        <w:t>T</w:t>
      </w:r>
      <w:r w:rsidR="00381F7E" w:rsidRPr="00796DA5">
        <w:rPr>
          <w:rFonts w:ascii="Calibri" w:eastAsia="Times New Roman" w:hAnsi="Calibri" w:cs="Calibri"/>
          <w:bCs/>
        </w:rPr>
        <w:t>héorie de l’attachement</w:t>
      </w:r>
      <w:r w:rsidR="00382FD1" w:rsidRPr="00796DA5">
        <w:rPr>
          <w:rFonts w:ascii="Calibri" w:eastAsia="Times New Roman" w:hAnsi="Calibri" w:cs="Calibri"/>
          <w:bCs/>
        </w:rPr>
        <w:t xml:space="preserve"> </w:t>
      </w:r>
    </w:p>
    <w:p w14:paraId="2F73A39F" w14:textId="449D0106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6 mars 2028 : </w:t>
      </w:r>
      <w:r w:rsidR="00E23675" w:rsidRPr="00796DA5">
        <w:rPr>
          <w:rFonts w:ascii="Calibri" w:eastAsia="Times New Roman" w:hAnsi="Calibri" w:cs="Calibri"/>
          <w:bCs/>
        </w:rPr>
        <w:t>Examen pratique : jeu de rôle en aquarium</w:t>
      </w:r>
    </w:p>
    <w:p w14:paraId="19824507" w14:textId="622056AF" w:rsidR="00275D80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20 mars 2028 : </w:t>
      </w:r>
      <w:r w:rsidR="00E23675" w:rsidRPr="00796DA5">
        <w:rPr>
          <w:rFonts w:ascii="Calibri" w:eastAsia="Times New Roman" w:hAnsi="Calibri" w:cs="Calibri"/>
          <w:bCs/>
        </w:rPr>
        <w:t>Questions techniques </w:t>
      </w:r>
      <w:r w:rsidR="00275D80" w:rsidRPr="00796DA5">
        <w:rPr>
          <w:rFonts w:ascii="Calibri" w:eastAsia="Times New Roman" w:hAnsi="Calibri" w:cs="Calibri"/>
          <w:bCs/>
        </w:rPr>
        <w:t>et réflexives</w:t>
      </w:r>
      <w:r w:rsidR="00E23675" w:rsidRPr="00796DA5">
        <w:rPr>
          <w:rFonts w:ascii="Calibri" w:eastAsia="Times New Roman" w:hAnsi="Calibri" w:cs="Calibri"/>
          <w:bCs/>
        </w:rPr>
        <w:t>:  se lancer en médiation</w:t>
      </w:r>
      <w:r w:rsidR="00275D80" w:rsidRPr="00796DA5">
        <w:rPr>
          <w:rFonts w:ascii="Calibri" w:eastAsia="Times New Roman" w:hAnsi="Calibri" w:cs="Calibri"/>
          <w:bCs/>
        </w:rPr>
        <w:t>, (matin) avec Charlotte et xxx</w:t>
      </w:r>
      <w:r w:rsidR="000A1D81" w:rsidRPr="00796DA5">
        <w:rPr>
          <w:rFonts w:ascii="Calibri" w:eastAsia="Times New Roman" w:hAnsi="Calibri" w:cs="Calibri"/>
          <w:bCs/>
        </w:rPr>
        <w:t xml:space="preserve"> </w:t>
      </w:r>
      <w:r w:rsidR="00275D80" w:rsidRPr="00796DA5">
        <w:rPr>
          <w:rFonts w:ascii="Calibri" w:eastAsia="Times New Roman" w:hAnsi="Calibri" w:cs="Calibri"/>
          <w:bCs/>
        </w:rPr>
        <w:t>et après-midi : être médiateur demain avec florence et Muriel Markowitch</w:t>
      </w:r>
    </w:p>
    <w:p w14:paraId="68734611" w14:textId="25B51B9B" w:rsidR="00382FD1" w:rsidRPr="00796DA5" w:rsidRDefault="00D240C2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19 juin 2028 : Présentation des TFE – Clôture de la formation</w:t>
      </w:r>
    </w:p>
    <w:sectPr w:rsidR="00382FD1" w:rsidRPr="0079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0B6"/>
    <w:multiLevelType w:val="hybridMultilevel"/>
    <w:tmpl w:val="A39C0F62"/>
    <w:lvl w:ilvl="0" w:tplc="BA18B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773"/>
    <w:multiLevelType w:val="hybridMultilevel"/>
    <w:tmpl w:val="36025BEA"/>
    <w:lvl w:ilvl="0" w:tplc="74BCC94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04887"/>
    <w:multiLevelType w:val="hybridMultilevel"/>
    <w:tmpl w:val="1F903DB8"/>
    <w:lvl w:ilvl="0" w:tplc="BA18B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9948">
    <w:abstractNumId w:val="2"/>
  </w:num>
  <w:num w:numId="2" w16cid:durableId="2020691925">
    <w:abstractNumId w:val="0"/>
  </w:num>
  <w:num w:numId="3" w16cid:durableId="40384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5A"/>
    <w:rsid w:val="000A1D81"/>
    <w:rsid w:val="000C3788"/>
    <w:rsid w:val="000D5C2A"/>
    <w:rsid w:val="000F326C"/>
    <w:rsid w:val="001152ED"/>
    <w:rsid w:val="00166A9C"/>
    <w:rsid w:val="001807CA"/>
    <w:rsid w:val="00266956"/>
    <w:rsid w:val="00275D80"/>
    <w:rsid w:val="00281E6B"/>
    <w:rsid w:val="00381F7E"/>
    <w:rsid w:val="00382FD1"/>
    <w:rsid w:val="00425CD7"/>
    <w:rsid w:val="00442854"/>
    <w:rsid w:val="004A08F0"/>
    <w:rsid w:val="004A1B34"/>
    <w:rsid w:val="004C6764"/>
    <w:rsid w:val="005256C2"/>
    <w:rsid w:val="00527DF3"/>
    <w:rsid w:val="00540AA4"/>
    <w:rsid w:val="005E23B8"/>
    <w:rsid w:val="00796DA5"/>
    <w:rsid w:val="007E399E"/>
    <w:rsid w:val="008958FD"/>
    <w:rsid w:val="008C215A"/>
    <w:rsid w:val="009A0789"/>
    <w:rsid w:val="009D23F3"/>
    <w:rsid w:val="00A263AC"/>
    <w:rsid w:val="00AA716D"/>
    <w:rsid w:val="00BC32AA"/>
    <w:rsid w:val="00CD3DF8"/>
    <w:rsid w:val="00D240C2"/>
    <w:rsid w:val="00D64F5E"/>
    <w:rsid w:val="00D81256"/>
    <w:rsid w:val="00D91C40"/>
    <w:rsid w:val="00DD4B78"/>
    <w:rsid w:val="00E23675"/>
    <w:rsid w:val="00E5530F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16DC"/>
  <w15:chartTrackingRefBased/>
  <w15:docId w15:val="{DB6C589E-44E6-A64B-927C-4C8C14C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Castel</dc:creator>
  <cp:keywords/>
  <dc:description/>
  <cp:lastModifiedBy>PIERART Camille</cp:lastModifiedBy>
  <cp:revision>9</cp:revision>
  <dcterms:created xsi:type="dcterms:W3CDTF">2025-09-18T13:00:00Z</dcterms:created>
  <dcterms:modified xsi:type="dcterms:W3CDTF">2026-01-21T14:28:00Z</dcterms:modified>
</cp:coreProperties>
</file>